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228E" w14:textId="01C31C05" w:rsidR="0021310A" w:rsidRPr="0021310A" w:rsidRDefault="0021310A" w:rsidP="0021310A">
      <w:pPr>
        <w:spacing w:after="0" w:line="240" w:lineRule="auto"/>
        <w:rPr>
          <w:rFonts w:eastAsia="Times New Roman" w:cstheme="minorHAnsi"/>
          <w:sz w:val="26"/>
          <w:szCs w:val="24"/>
        </w:rPr>
      </w:pPr>
      <w:r w:rsidRPr="0021310A">
        <w:rPr>
          <w:rFonts w:eastAsia="Times New Roman" w:cstheme="minorHAnsi"/>
          <w:sz w:val="26"/>
          <w:szCs w:val="24"/>
        </w:rPr>
        <w:t xml:space="preserve">Eksempel på </w:t>
      </w:r>
      <w:r>
        <w:rPr>
          <w:rFonts w:eastAsia="Times New Roman" w:cstheme="minorHAnsi"/>
          <w:sz w:val="26"/>
          <w:szCs w:val="24"/>
        </w:rPr>
        <w:t>akseptansekriterier for risiko</w:t>
      </w:r>
    </w:p>
    <w:p w14:paraId="3F7B434E" w14:textId="77777777" w:rsidR="0021310A" w:rsidRPr="0021310A" w:rsidRDefault="0021310A" w:rsidP="0021310A">
      <w:pPr>
        <w:spacing w:after="0" w:line="240" w:lineRule="auto"/>
        <w:rPr>
          <w:rFonts w:eastAsia="Times New Roman" w:cstheme="minorHAnsi"/>
          <w:szCs w:val="20"/>
        </w:rPr>
      </w:pPr>
    </w:p>
    <w:p w14:paraId="76D1D722" w14:textId="77777777" w:rsidR="0021310A" w:rsidRPr="0021310A" w:rsidRDefault="0021310A" w:rsidP="0021310A">
      <w:pPr>
        <w:spacing w:after="0" w:line="240" w:lineRule="auto"/>
        <w:rPr>
          <w:rFonts w:eastAsia="Times New Roman" w:cstheme="minorHAnsi"/>
          <w:szCs w:val="20"/>
        </w:rPr>
      </w:pPr>
      <w:r w:rsidRPr="0021310A">
        <w:rPr>
          <w:rFonts w:eastAsia="Times New Roman" w:cstheme="minorHAnsi"/>
          <w:szCs w:val="20"/>
        </w:rPr>
        <w:t>Tabellen nedenfor er kun et eksempel. Den enkelte virksomhet må diskutere og tilpasse den, og se utformingen i sammenheng med andre ressurser som f.eks. sannsynlighetstabell og risikomatrise.</w:t>
      </w:r>
    </w:p>
    <w:p w14:paraId="6B371E59" w14:textId="77777777" w:rsidR="0021310A" w:rsidRPr="0021310A" w:rsidRDefault="0021310A" w:rsidP="0021310A">
      <w:pPr>
        <w:spacing w:after="0" w:line="240" w:lineRule="auto"/>
        <w:rPr>
          <w:rFonts w:eastAsia="Times New Roman" w:cstheme="minorHAnsi"/>
          <w:szCs w:val="20"/>
        </w:rPr>
      </w:pPr>
    </w:p>
    <w:p w14:paraId="3C9424DC" w14:textId="77777777" w:rsidR="0021310A" w:rsidRPr="0021310A" w:rsidRDefault="0021310A" w:rsidP="0021310A">
      <w:pPr>
        <w:spacing w:after="0" w:line="240" w:lineRule="auto"/>
        <w:rPr>
          <w:rFonts w:eastAsia="Times New Roman" w:cstheme="minorHAnsi"/>
          <w:szCs w:val="20"/>
        </w:rPr>
      </w:pPr>
      <w:hyperlink r:id="rId6" w:anchor="Utforme_overordnede_styrende_dokumenter" w:history="1">
        <w:r w:rsidRPr="0021310A">
          <w:rPr>
            <w:rFonts w:eastAsia="Times New Roman" w:cstheme="minorHAnsi"/>
            <w:color w:val="0563C1" w:themeColor="hyperlink"/>
            <w:szCs w:val="20"/>
            <w:u w:val="single"/>
          </w:rPr>
          <w:t>Her</w:t>
        </w:r>
      </w:hyperlink>
      <w:r w:rsidRPr="0021310A">
        <w:rPr>
          <w:rFonts w:eastAsia="Times New Roman" w:cstheme="minorHAnsi"/>
          <w:szCs w:val="20"/>
        </w:rPr>
        <w:t xml:space="preserve"> finner du </w:t>
      </w:r>
      <w:proofErr w:type="spellStart"/>
      <w:r w:rsidRPr="0021310A">
        <w:rPr>
          <w:rFonts w:eastAsia="Times New Roman" w:cstheme="minorHAnsi"/>
          <w:szCs w:val="20"/>
        </w:rPr>
        <w:t>Digdir</w:t>
      </w:r>
      <w:proofErr w:type="spellEnd"/>
      <w:r w:rsidRPr="0021310A">
        <w:rPr>
          <w:rFonts w:eastAsia="Times New Roman" w:cstheme="minorHAnsi"/>
          <w:szCs w:val="20"/>
        </w:rPr>
        <w:t xml:space="preserve"> sin veiledning i hvordan utforme slike ressurser.</w:t>
      </w:r>
    </w:p>
    <w:p w14:paraId="3D9049D0" w14:textId="5FE9E2F0" w:rsidR="0021310A" w:rsidRDefault="0021310A"/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106"/>
      </w:tblGrid>
      <w:tr w:rsidR="0021310A" w:rsidRPr="0021310A" w14:paraId="22E73D72" w14:textId="77777777" w:rsidTr="0021310A">
        <w:trPr>
          <w:trHeight w:val="34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139B6752" w14:textId="77777777" w:rsidR="0021310A" w:rsidRPr="0021310A" w:rsidRDefault="0021310A" w:rsidP="0021310A">
            <w:r w:rsidRPr="0021310A">
              <w:rPr>
                <w:b/>
                <w:bCs/>
              </w:rPr>
              <w:t>Risikonivå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4BD76FC2" w14:textId="77777777" w:rsidR="0021310A" w:rsidRPr="0021310A" w:rsidRDefault="0021310A" w:rsidP="0021310A">
            <w:r w:rsidRPr="0021310A">
              <w:rPr>
                <w:b/>
                <w:bCs/>
              </w:rPr>
              <w:t>Kriterier for å akseptere risiko</w:t>
            </w:r>
          </w:p>
        </w:tc>
      </w:tr>
      <w:tr w:rsidR="0021310A" w:rsidRPr="0021310A" w14:paraId="5777EB1D" w14:textId="77777777" w:rsidTr="0021310A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1C2CFB55" w14:textId="544E4CC0" w:rsidR="0021310A" w:rsidRPr="0021310A" w:rsidRDefault="0021310A" w:rsidP="0021310A">
            <w:pPr>
              <w:spacing w:after="0"/>
            </w:pPr>
            <w:r w:rsidRPr="0021310A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CB4EE" wp14:editId="3340377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187960</wp:posOffset>
                      </wp:positionV>
                      <wp:extent cx="127000" cy="127000"/>
                      <wp:effectExtent l="0" t="0" r="6350" b="6350"/>
                      <wp:wrapNone/>
                      <wp:docPr id="7" name="Ellips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8FF76A-B31A-4F93-904F-A0EE06D8EB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FC247" id="Ellipse 6" o:spid="_x0000_s1026" style="position:absolute;margin-left:5.6pt;margin-top:14.8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" fillcolor="#a8d08d [1945]" stroked="f" strokeweight="1pt">
                      <v:stroke joinstyle="miter"/>
                    </v:oval>
                  </w:pict>
                </mc:Fallback>
              </mc:AlternateContent>
            </w:r>
            <w:r w:rsidRPr="0021310A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5DD94" wp14:editId="419C5BE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121285</wp:posOffset>
                      </wp:positionV>
                      <wp:extent cx="718185" cy="253365"/>
                      <wp:effectExtent l="0" t="0" r="0" b="0"/>
                      <wp:wrapNone/>
                      <wp:docPr id="10" name="TekstSylinder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8044FC-CF57-4E82-A67B-26850CCCDA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8185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6E2EE4B" w14:textId="77777777" w:rsidR="0021310A" w:rsidRDefault="0021310A" w:rsidP="0021310A">
                                  <w:pP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Lav risiko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5DD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Sylinder 9" o:spid="_x0000_s1026" type="#_x0000_t202" style="position:absolute;margin-left:13.95pt;margin-top:9.55pt;width:56.55pt;height:19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" filled="f" stroked="f">
                      <v:textbox style="mso-fit-shape-to-text:t">
                        <w:txbxContent>
                          <w:p w14:paraId="16E2EE4B" w14:textId="77777777" w:rsidR="0021310A" w:rsidRDefault="0021310A" w:rsidP="0021310A">
                            <w:pP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Lav risiko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04B2B935" w14:textId="77777777" w:rsidR="0021310A" w:rsidRPr="0021310A" w:rsidRDefault="0021310A" w:rsidP="0021310A">
            <w:pPr>
              <w:spacing w:after="0"/>
            </w:pPr>
            <w:r w:rsidRPr="0021310A">
              <w:t xml:space="preserve">Kan aksepteres uten å lete etter eller vurdere nytten av alternative arbeidsmåter eller risikoreduserende tiltak. </w:t>
            </w:r>
          </w:p>
        </w:tc>
      </w:tr>
      <w:tr w:rsidR="0021310A" w:rsidRPr="0021310A" w14:paraId="63E8434B" w14:textId="77777777" w:rsidTr="0021310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8E9A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08028656" w14:textId="77777777" w:rsidR="0021310A" w:rsidRPr="0021310A" w:rsidRDefault="0021310A" w:rsidP="0021310A">
            <w:pPr>
              <w:spacing w:after="0"/>
            </w:pPr>
            <w:r w:rsidRPr="0021310A">
              <w:t>Kan aksepteres av ledere på alle beslutningsnivå.</w:t>
            </w:r>
          </w:p>
        </w:tc>
      </w:tr>
      <w:tr w:rsidR="0021310A" w:rsidRPr="0021310A" w14:paraId="44645F57" w14:textId="77777777" w:rsidTr="0021310A">
        <w:trPr>
          <w:trHeight w:val="34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606A7AF9" w14:textId="55F4A753" w:rsidR="0021310A" w:rsidRPr="0021310A" w:rsidRDefault="0021310A" w:rsidP="0021310A">
            <w:pPr>
              <w:spacing w:after="0"/>
            </w:pPr>
            <w:r w:rsidRPr="0021310A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124B6" wp14:editId="267F2D1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227330</wp:posOffset>
                      </wp:positionV>
                      <wp:extent cx="127000" cy="127000"/>
                      <wp:effectExtent l="0" t="0" r="6350" b="6350"/>
                      <wp:wrapNone/>
                      <wp:docPr id="11" name="Ellips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4CA16D-FB48-45E2-A496-26C5378E0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B2FEA" id="Ellipse 10" o:spid="_x0000_s1026" style="position:absolute;margin-left:5.55pt;margin-top:17.9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" fillcolor="#ffe599 [1303]" stroked="f" strokeweight="1pt">
                      <v:stroke joinstyle="miter"/>
                    </v:oval>
                  </w:pict>
                </mc:Fallback>
              </mc:AlternateContent>
            </w:r>
            <w:r w:rsidRPr="0021310A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90E96" wp14:editId="77F1F30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167640</wp:posOffset>
                      </wp:positionV>
                      <wp:extent cx="995680" cy="253365"/>
                      <wp:effectExtent l="0" t="0" r="0" b="0"/>
                      <wp:wrapNone/>
                      <wp:docPr id="12" name="TekstSylinder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8010F9-51AB-4B2C-9797-D657D6A1AB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24B06A" w14:textId="77777777" w:rsidR="0021310A" w:rsidRDefault="0021310A" w:rsidP="0021310A">
                                  <w:pP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Moderat risiko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0E96" id="TekstSylinder 11" o:spid="_x0000_s1027" type="#_x0000_t202" style="position:absolute;margin-left:13.9pt;margin-top:13.2pt;width:78.4pt;height:19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" filled="f" stroked="f">
                      <v:textbox style="mso-fit-shape-to-text:t">
                        <w:txbxContent>
                          <w:p w14:paraId="6E24B06A" w14:textId="77777777" w:rsidR="0021310A" w:rsidRDefault="0021310A" w:rsidP="0021310A">
                            <w:pP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Moderat risiko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6FFC7D6B" w14:textId="77777777" w:rsidR="0021310A" w:rsidRPr="0021310A" w:rsidRDefault="0021310A" w:rsidP="0021310A">
            <w:pPr>
              <w:spacing w:after="0"/>
            </w:pPr>
            <w:r w:rsidRPr="0021310A">
              <w:t>Oppgaven/tjenesten som utføres har vesentlig betydning for å nå virksomhetens mål.</w:t>
            </w:r>
          </w:p>
        </w:tc>
      </w:tr>
      <w:tr w:rsidR="0021310A" w:rsidRPr="0021310A" w14:paraId="44AB652C" w14:textId="77777777" w:rsidTr="0021310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74FB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7B569BFE" w14:textId="2292E0B2" w:rsidR="0021310A" w:rsidRPr="0021310A" w:rsidRDefault="0021310A" w:rsidP="0021310A">
            <w:pPr>
              <w:spacing w:after="0"/>
            </w:pPr>
            <w:r w:rsidRPr="0021310A">
              <w:t>Alternative arbeidsmåter som gjør at man kan unngå risikoen er uhensiktsmessige, gir høyere risiko på dette eller andre områder, eller er vesentlig mer kostbare.</w:t>
            </w:r>
          </w:p>
        </w:tc>
      </w:tr>
      <w:tr w:rsidR="0021310A" w:rsidRPr="0021310A" w14:paraId="6299A26F" w14:textId="77777777" w:rsidTr="0021310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133C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20CFE53A" w14:textId="77777777" w:rsidR="0021310A" w:rsidRPr="0021310A" w:rsidRDefault="0021310A" w:rsidP="0021310A">
            <w:pPr>
              <w:spacing w:after="0"/>
            </w:pPr>
            <w:r w:rsidRPr="0021310A">
              <w:t>Kan aksepteres av ledere på alle beslutningsnivå.</w:t>
            </w:r>
          </w:p>
        </w:tc>
      </w:tr>
      <w:tr w:rsidR="0021310A" w:rsidRPr="0021310A" w14:paraId="49AC6A36" w14:textId="77777777" w:rsidTr="0021310A">
        <w:trPr>
          <w:trHeight w:val="34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3AF9574A" w14:textId="7A368D7F" w:rsidR="0021310A" w:rsidRPr="0021310A" w:rsidRDefault="0021310A" w:rsidP="0021310A">
            <w:pPr>
              <w:spacing w:after="0"/>
            </w:pPr>
            <w:r w:rsidRPr="0021310A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3B874C" wp14:editId="23ACA60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158750</wp:posOffset>
                      </wp:positionV>
                      <wp:extent cx="746760" cy="253365"/>
                      <wp:effectExtent l="0" t="0" r="0" b="0"/>
                      <wp:wrapNone/>
                      <wp:docPr id="14" name="TekstSylinder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DF3298-FD3C-4FE1-BEDA-D6270D5210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6CA216" w14:textId="77777777" w:rsidR="0021310A" w:rsidRDefault="0021310A" w:rsidP="0021310A">
                                  <w:pP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Høy risiko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B874C" id="TekstSylinder 13" o:spid="_x0000_s1028" type="#_x0000_t202" style="position:absolute;margin-left:15.75pt;margin-top:12.5pt;width:58.8pt;height:19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" filled="f" stroked="f">
                      <v:textbox style="mso-fit-shape-to-text:t">
                        <w:txbxContent>
                          <w:p w14:paraId="656CA216" w14:textId="77777777" w:rsidR="0021310A" w:rsidRDefault="0021310A" w:rsidP="0021310A">
                            <w:pP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Høy risiko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10A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38F458" wp14:editId="339AEF9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225425</wp:posOffset>
                      </wp:positionV>
                      <wp:extent cx="127000" cy="127000"/>
                      <wp:effectExtent l="0" t="0" r="6350" b="6350"/>
                      <wp:wrapNone/>
                      <wp:docPr id="13" name="Ellips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034EC6-024A-4721-A13E-6E7B57B9C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DC80C" id="Ellipse 12" o:spid="_x0000_s1026" style="position:absolute;margin-left:7.4pt;margin-top:17.75pt;width:10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" fillcolor="#f4b083 [1941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0A9678FE" w14:textId="77777777" w:rsidR="0021310A" w:rsidRPr="0021310A" w:rsidRDefault="0021310A" w:rsidP="0021310A">
            <w:pPr>
              <w:spacing w:after="0"/>
            </w:pPr>
            <w:r w:rsidRPr="0021310A">
              <w:t>Oppgaven/tjenesten som utføres er nødvendig for å nå virksomhetens mål.</w:t>
            </w:r>
          </w:p>
        </w:tc>
      </w:tr>
      <w:tr w:rsidR="0021310A" w:rsidRPr="0021310A" w14:paraId="0A017DA3" w14:textId="77777777" w:rsidTr="0021310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6D75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453B2B86" w14:textId="77777777" w:rsidR="0021310A" w:rsidRPr="0021310A" w:rsidRDefault="0021310A" w:rsidP="0021310A">
            <w:pPr>
              <w:spacing w:after="0"/>
            </w:pPr>
            <w:r w:rsidRPr="0021310A">
              <w:t>Alternative arbeidsmåter som gjør at man kan unngå risikoen er svært uhensiktsmessige, gir høyere risiko på dette eller andre områder, eller er svært kostbare.</w:t>
            </w:r>
          </w:p>
        </w:tc>
      </w:tr>
      <w:tr w:rsidR="0021310A" w:rsidRPr="0021310A" w14:paraId="64317C49" w14:textId="77777777" w:rsidTr="0021310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9467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33732A7B" w14:textId="25A5F5ED" w:rsidR="0021310A" w:rsidRPr="0021310A" w:rsidRDefault="0021310A" w:rsidP="0021310A">
            <w:pPr>
              <w:spacing w:after="0"/>
            </w:pPr>
            <w:r w:rsidRPr="0021310A">
              <w:t>Kan kun aksepteres av ledere på minimum avdelingssjefsnivå.</w:t>
            </w:r>
          </w:p>
        </w:tc>
      </w:tr>
      <w:tr w:rsidR="0021310A" w:rsidRPr="0021310A" w14:paraId="012C19B2" w14:textId="77777777" w:rsidTr="0021310A">
        <w:trPr>
          <w:trHeight w:val="34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5979E0EC" w14:textId="6AD85D49" w:rsidR="0021310A" w:rsidRPr="0021310A" w:rsidRDefault="0021310A" w:rsidP="0021310A">
            <w:pPr>
              <w:spacing w:after="0"/>
            </w:pPr>
            <w:r w:rsidRPr="0021310A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44B361" wp14:editId="0994833B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69850</wp:posOffset>
                      </wp:positionV>
                      <wp:extent cx="1091565" cy="253365"/>
                      <wp:effectExtent l="0" t="0" r="0" b="0"/>
                      <wp:wrapNone/>
                      <wp:docPr id="16" name="TekstSylinder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1A9CA3-28CC-470B-BA7F-B7D413F9FF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565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2C2401D" w14:textId="16DBF2D3" w:rsidR="0021310A" w:rsidRDefault="0021310A" w:rsidP="0021310A">
                                  <w:pP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Svært høy </w:t>
                                  </w:r>
                                  <w: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Source Sans Pro" w:eastAsia="Source Sans Pro" w:hAnsi="Source Sans Pro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risiko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4B361" id="TekstSylinder 15" o:spid="_x0000_s1029" type="#_x0000_t202" style="position:absolute;margin-left:17.3pt;margin-top:5.5pt;width:85.95pt;height:19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" filled="f" stroked="f">
                      <v:textbox style="mso-fit-shape-to-text:t">
                        <w:txbxContent>
                          <w:p w14:paraId="12C2401D" w14:textId="16DBF2D3" w:rsidR="0021310A" w:rsidRDefault="0021310A" w:rsidP="0021310A">
                            <w:pP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Svært høy </w:t>
                            </w:r>
                            <w: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ource Sans Pro" w:eastAsia="Source Sans Pro" w:hAnsi="Source Sans Pro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risiko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10A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8AF591" wp14:editId="18E540F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215265</wp:posOffset>
                      </wp:positionV>
                      <wp:extent cx="127000" cy="127000"/>
                      <wp:effectExtent l="0" t="0" r="6350" b="6350"/>
                      <wp:wrapNone/>
                      <wp:docPr id="15" name="Ellips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8A9812-4A59-4CE4-B87E-11887DBE3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FA2D5" id="Ellipse 14" o:spid="_x0000_s1026" style="position:absolute;margin-left:6.8pt;margin-top:16.95pt;width:10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33B6A6DC" w14:textId="77777777" w:rsidR="0021310A" w:rsidRPr="0021310A" w:rsidRDefault="0021310A" w:rsidP="0021310A">
            <w:pPr>
              <w:spacing w:after="0"/>
            </w:pPr>
            <w:r w:rsidRPr="0021310A">
              <w:t>Oppgaven/tjenesten som utføres er strengt nødvendig for å nå virksomhetens mål.</w:t>
            </w:r>
          </w:p>
        </w:tc>
      </w:tr>
      <w:tr w:rsidR="0021310A" w:rsidRPr="0021310A" w14:paraId="1B6DDD7D" w14:textId="77777777" w:rsidTr="0021310A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77FD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7221F2D6" w14:textId="77777777" w:rsidR="0021310A" w:rsidRPr="0021310A" w:rsidRDefault="0021310A" w:rsidP="0021310A">
            <w:pPr>
              <w:spacing w:after="0"/>
            </w:pPr>
            <w:r w:rsidRPr="0021310A">
              <w:t>Alternative arbeidsmåter som gjør at man kan unngå risikoen er totalt uhensiktsmessige, gir høyere risiko på dette eller andre områder, eller er utenfor virksomhetens økonomiske handlingsrom.</w:t>
            </w:r>
          </w:p>
        </w:tc>
      </w:tr>
      <w:tr w:rsidR="0021310A" w:rsidRPr="0021310A" w14:paraId="755A7BBC" w14:textId="77777777" w:rsidTr="0021310A">
        <w:trPr>
          <w:trHeight w:val="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C945" w14:textId="77777777" w:rsidR="0021310A" w:rsidRPr="0021310A" w:rsidRDefault="0021310A" w:rsidP="0021310A">
            <w:pPr>
              <w:spacing w:after="0"/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9" w:type="dxa"/>
              <w:left w:w="69" w:type="dxa"/>
              <w:bottom w:w="9" w:type="dxa"/>
              <w:right w:w="69" w:type="dxa"/>
            </w:tcMar>
            <w:vAlign w:val="center"/>
            <w:hideMark/>
          </w:tcPr>
          <w:p w14:paraId="2AF43322" w14:textId="77777777" w:rsidR="0021310A" w:rsidRPr="0021310A" w:rsidRDefault="0021310A" w:rsidP="0021310A">
            <w:pPr>
              <w:spacing w:after="0"/>
            </w:pPr>
            <w:r w:rsidRPr="0021310A">
              <w:t>Kan kun aksepteres av direktør eller assisterende direktør.</w:t>
            </w:r>
          </w:p>
        </w:tc>
      </w:tr>
    </w:tbl>
    <w:p w14:paraId="58146B6C" w14:textId="69C9EA77" w:rsidR="0021310A" w:rsidRDefault="0021310A"/>
    <w:sectPr w:rsidR="0021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54CFA" w14:textId="77777777" w:rsidR="0021310A" w:rsidRDefault="0021310A" w:rsidP="0021310A">
      <w:pPr>
        <w:spacing w:after="0" w:line="240" w:lineRule="auto"/>
      </w:pPr>
      <w:r>
        <w:separator/>
      </w:r>
    </w:p>
  </w:endnote>
  <w:endnote w:type="continuationSeparator" w:id="0">
    <w:p w14:paraId="032A537A" w14:textId="77777777" w:rsidR="0021310A" w:rsidRDefault="0021310A" w:rsidP="0021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7CA2" w14:textId="77777777" w:rsidR="0021310A" w:rsidRDefault="0021310A" w:rsidP="0021310A">
      <w:pPr>
        <w:spacing w:after="0" w:line="240" w:lineRule="auto"/>
      </w:pPr>
      <w:r>
        <w:separator/>
      </w:r>
    </w:p>
  </w:footnote>
  <w:footnote w:type="continuationSeparator" w:id="0">
    <w:p w14:paraId="144B3377" w14:textId="77777777" w:rsidR="0021310A" w:rsidRDefault="0021310A" w:rsidP="00213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0A"/>
    <w:rsid w:val="0021310A"/>
    <w:rsid w:val="00813171"/>
    <w:rsid w:val="00C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6AEF8"/>
  <w15:chartTrackingRefBased/>
  <w15:docId w15:val="{B55561A7-3CF9-4F7D-9703-0DD184D2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3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kontroll-infosikkerhet.difi.no/etableringsaktivite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Kjellevand(ekstern)</dc:creator>
  <cp:keywords/>
  <dc:description/>
  <cp:lastModifiedBy>Martin Kjellevand(ekstern)</cp:lastModifiedBy>
  <cp:revision>2</cp:revision>
  <dcterms:created xsi:type="dcterms:W3CDTF">2021-08-25T21:05:00Z</dcterms:created>
  <dcterms:modified xsi:type="dcterms:W3CDTF">2021-08-25T21:16:00Z</dcterms:modified>
</cp:coreProperties>
</file>